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64D15" w14:textId="77777777" w:rsidR="00F37A20" w:rsidRDefault="00F37A20" w:rsidP="00F37A20">
      <w:pPr>
        <w:spacing w:after="0" w:line="288" w:lineRule="auto"/>
        <w:jc w:val="right"/>
        <w:rPr>
          <w:rFonts w:ascii="Verdana" w:eastAsia="Times New Roman" w:hAnsi="Verdana" w:cstheme="minorHAnsi"/>
          <w:b/>
          <w:caps/>
          <w:color w:val="000000" w:themeColor="text1"/>
          <w:kern w:val="28"/>
          <w:sz w:val="18"/>
          <w:szCs w:val="18"/>
        </w:rPr>
      </w:pPr>
      <w:r w:rsidRPr="00A37B70">
        <w:rPr>
          <w:rFonts w:ascii="Verdana" w:eastAsia="Times New Roman" w:hAnsi="Verdana" w:cstheme="minorHAnsi"/>
          <w:b/>
          <w:caps/>
          <w:color w:val="000000" w:themeColor="text1"/>
          <w:kern w:val="28"/>
          <w:sz w:val="18"/>
          <w:szCs w:val="18"/>
        </w:rPr>
        <w:t>ZAŁĄCZNIK NR 1</w:t>
      </w:r>
      <w:r>
        <w:rPr>
          <w:rFonts w:ascii="Verdana" w:eastAsia="Times New Roman" w:hAnsi="Verdana" w:cstheme="minorHAnsi"/>
          <w:b/>
          <w:caps/>
          <w:color w:val="000000" w:themeColor="text1"/>
          <w:kern w:val="28"/>
          <w:sz w:val="18"/>
          <w:szCs w:val="18"/>
        </w:rPr>
        <w:t>2</w:t>
      </w:r>
      <w:r w:rsidRPr="00A37B70">
        <w:rPr>
          <w:rFonts w:ascii="Verdana" w:eastAsia="Times New Roman" w:hAnsi="Verdana" w:cstheme="minorHAnsi"/>
          <w:b/>
          <w:caps/>
          <w:color w:val="000000" w:themeColor="text1"/>
          <w:kern w:val="28"/>
          <w:sz w:val="18"/>
          <w:szCs w:val="18"/>
        </w:rPr>
        <w:t xml:space="preserve"> DO SWZ – </w:t>
      </w:r>
      <w:r>
        <w:rPr>
          <w:rFonts w:ascii="Verdana" w:eastAsia="Times New Roman" w:hAnsi="Verdana" w:cstheme="minorHAnsi"/>
          <w:b/>
          <w:caps/>
          <w:color w:val="000000" w:themeColor="text1"/>
          <w:kern w:val="28"/>
          <w:sz w:val="18"/>
          <w:szCs w:val="18"/>
        </w:rPr>
        <w:t>oświadczenie o zgodności z normami</w:t>
      </w:r>
      <w:r w:rsidRPr="00A37B70">
        <w:rPr>
          <w:rFonts w:ascii="Verdana" w:eastAsia="Times New Roman" w:hAnsi="Verdana" w:cstheme="minorHAnsi"/>
          <w:b/>
          <w:caps/>
          <w:color w:val="000000" w:themeColor="text1"/>
          <w:kern w:val="28"/>
          <w:sz w:val="18"/>
          <w:szCs w:val="18"/>
        </w:rPr>
        <w:t xml:space="preserve"> </w:t>
      </w:r>
    </w:p>
    <w:p w14:paraId="221A022E" w14:textId="77777777" w:rsidR="00F37A20" w:rsidRDefault="00F37A20" w:rsidP="00F37A20">
      <w:pPr>
        <w:spacing w:after="0" w:line="288" w:lineRule="auto"/>
        <w:jc w:val="right"/>
        <w:rPr>
          <w:rFonts w:ascii="Verdana" w:eastAsia="Times New Roman" w:hAnsi="Verdana" w:cstheme="minorHAnsi"/>
          <w:b/>
          <w:caps/>
          <w:color w:val="000000" w:themeColor="text1"/>
          <w:kern w:val="28"/>
          <w:sz w:val="18"/>
          <w:szCs w:val="18"/>
        </w:rPr>
      </w:pPr>
    </w:p>
    <w:p w14:paraId="55062650" w14:textId="77777777" w:rsidR="00F37A20" w:rsidRDefault="00F37A20" w:rsidP="00F37A20">
      <w:pPr>
        <w:spacing w:after="0" w:line="288" w:lineRule="auto"/>
        <w:jc w:val="right"/>
        <w:rPr>
          <w:rFonts w:ascii="Verdana" w:eastAsia="Times New Roman" w:hAnsi="Verdana" w:cstheme="minorHAnsi"/>
          <w:b/>
          <w:caps/>
          <w:color w:val="000000" w:themeColor="text1"/>
          <w:kern w:val="28"/>
          <w:sz w:val="18"/>
          <w:szCs w:val="18"/>
        </w:rPr>
      </w:pPr>
    </w:p>
    <w:p w14:paraId="477C535E" w14:textId="77777777" w:rsidR="00F37A20" w:rsidRDefault="00F37A20" w:rsidP="00F37A20">
      <w:pPr>
        <w:spacing w:after="0" w:line="288" w:lineRule="auto"/>
        <w:jc w:val="right"/>
        <w:rPr>
          <w:rFonts w:ascii="Verdana" w:eastAsia="Times New Roman" w:hAnsi="Verdana" w:cstheme="minorHAnsi"/>
          <w:b/>
          <w:caps/>
          <w:color w:val="000000" w:themeColor="text1"/>
          <w:kern w:val="28"/>
          <w:sz w:val="18"/>
          <w:szCs w:val="18"/>
        </w:rPr>
      </w:pPr>
    </w:p>
    <w:p w14:paraId="1C653D46" w14:textId="40D7CE9B" w:rsidR="00F37A20" w:rsidRPr="00F37A20" w:rsidRDefault="00F37A20" w:rsidP="00F37A20">
      <w:pPr>
        <w:pStyle w:val="Nagwek1"/>
        <w:keepNext w:val="0"/>
        <w:keepLines w:val="0"/>
        <w:suppressAutoHyphens/>
        <w:spacing w:before="0" w:after="0" w:line="240" w:lineRule="auto"/>
        <w:jc w:val="center"/>
        <w:rPr>
          <w:rFonts w:ascii="Trebuchet MS" w:hAnsi="Trebuchet MS"/>
          <w:caps w:val="0"/>
          <w:color w:val="1A7466"/>
          <w:sz w:val="32"/>
          <w:szCs w:val="32"/>
          <w:lang w:val="pl-PL"/>
        </w:rPr>
      </w:pPr>
      <w:r w:rsidRPr="00A37B70">
        <w:rPr>
          <w:rFonts w:ascii="Trebuchet MS" w:hAnsi="Trebuchet MS"/>
          <w:caps w:val="0"/>
          <w:color w:val="1A7466"/>
          <w:sz w:val="32"/>
          <w:szCs w:val="32"/>
          <w:lang w:val="pl-PL"/>
        </w:rPr>
        <w:t xml:space="preserve">OŚWIADCZENIE </w:t>
      </w:r>
      <w:r>
        <w:rPr>
          <w:rFonts w:ascii="Trebuchet MS" w:hAnsi="Trebuchet MS"/>
          <w:caps w:val="0"/>
          <w:color w:val="1A7466"/>
          <w:sz w:val="32"/>
          <w:szCs w:val="32"/>
          <w:lang w:val="pl-PL"/>
        </w:rPr>
        <w:t>O ZGODNOŚCI Z NORMAMI</w:t>
      </w:r>
      <w:r w:rsidRPr="00A37B70">
        <w:rPr>
          <w:caps w:val="0"/>
          <w:lang w:val="pl-PL"/>
        </w:rPr>
        <w:br/>
      </w:r>
    </w:p>
    <w:p w14:paraId="72EC6046" w14:textId="676D131E" w:rsidR="00F37A20" w:rsidRDefault="00F37A20" w:rsidP="00F37A20">
      <w:pPr>
        <w:pStyle w:val="Nagwek1"/>
        <w:keepNext w:val="0"/>
        <w:keepLines w:val="0"/>
        <w:suppressAutoHyphens/>
        <w:spacing w:before="120" w:after="120" w:line="240" w:lineRule="auto"/>
        <w:rPr>
          <w:b w:val="0"/>
          <w:caps w:val="0"/>
          <w:sz w:val="18"/>
          <w:szCs w:val="18"/>
          <w:lang w:val="pl-PL"/>
        </w:rPr>
      </w:pPr>
      <w:r w:rsidRPr="00A37B70">
        <w:rPr>
          <w:b w:val="0"/>
          <w:caps w:val="0"/>
          <w:sz w:val="18"/>
          <w:szCs w:val="18"/>
          <w:lang w:val="pl-PL"/>
        </w:rPr>
        <w:t xml:space="preserve">W związku z ubieganiem się o udzielenie zamówienia publicznego w ramach postępowania prowadzonego w trybie przetargu nieograniczonego pn. </w:t>
      </w:r>
      <w:r>
        <w:rPr>
          <w:b w:val="0"/>
          <w:caps w:val="0"/>
          <w:sz w:val="18"/>
          <w:szCs w:val="18"/>
          <w:lang w:val="pl-PL"/>
        </w:rPr>
        <w:t>„Modernizacja sieci i przyłączy cieplnych od komory L9 w rejonie ul. Legionów-Kołłątaja w Toruniu”</w:t>
      </w:r>
      <w:r w:rsidRPr="00A37B70">
        <w:rPr>
          <w:b w:val="0"/>
          <w:caps w:val="0"/>
          <w:sz w:val="18"/>
          <w:szCs w:val="18"/>
          <w:lang w:val="pl-PL"/>
        </w:rPr>
        <w:t xml:space="preserve"> (nr referencyjny </w:t>
      </w:r>
      <w:r>
        <w:rPr>
          <w:b w:val="0"/>
          <w:caps w:val="0"/>
          <w:sz w:val="18"/>
          <w:szCs w:val="18"/>
          <w:lang w:val="pl-PL"/>
        </w:rPr>
        <w:t>POST/PEC/PEC/UZB/00017/2026</w:t>
      </w:r>
      <w:r w:rsidRPr="00A37B70">
        <w:rPr>
          <w:b w:val="0"/>
          <w:caps w:val="0"/>
          <w:sz w:val="18"/>
          <w:szCs w:val="18"/>
          <w:lang w:val="pl-PL"/>
        </w:rPr>
        <w:t>), niniejszym oświadczam</w:t>
      </w:r>
      <w:r>
        <w:rPr>
          <w:b w:val="0"/>
          <w:caps w:val="0"/>
          <w:sz w:val="18"/>
          <w:szCs w:val="18"/>
          <w:lang w:val="pl-PL"/>
        </w:rPr>
        <w:t>(-y)</w:t>
      </w:r>
      <w:r w:rsidRPr="00A37B70">
        <w:rPr>
          <w:b w:val="0"/>
          <w:caps w:val="0"/>
          <w:sz w:val="18"/>
          <w:szCs w:val="18"/>
          <w:lang w:val="pl-PL"/>
        </w:rPr>
        <w:t xml:space="preserve">, że </w:t>
      </w:r>
      <w:r w:rsidRPr="00F37A20">
        <w:rPr>
          <w:b w:val="0"/>
          <w:caps w:val="0"/>
          <w:sz w:val="18"/>
          <w:szCs w:val="18"/>
          <w:lang w:val="pl-PL"/>
        </w:rPr>
        <w:t>oferowany system preizolowanych rur zespolonych do wodnych sieci ciepłowniczych będzie posiadać Krajową Ocenę Techniczną lub Krajową Deklarację Właściwości Użytkowych na zgodność z wymaganiami norm, gwarantującą ich wysoką jakość i trwałość oraz spełniać wymagane przez Zamawiającego normy:</w:t>
      </w:r>
    </w:p>
    <w:p w14:paraId="00153E27" w14:textId="77777777" w:rsidR="00F37A20" w:rsidRPr="00F37A20" w:rsidRDefault="00F37A20" w:rsidP="00F37A20">
      <w:pPr>
        <w:numPr>
          <w:ilvl w:val="0"/>
          <w:numId w:val="77"/>
        </w:numPr>
        <w:jc w:val="both"/>
        <w:rPr>
          <w:rFonts w:ascii="Verdana" w:hAnsi="Verdana"/>
          <w:sz w:val="18"/>
          <w:szCs w:val="18"/>
          <w:lang w:eastAsia="pl-PL"/>
        </w:rPr>
      </w:pPr>
      <w:r w:rsidRPr="00F37A20">
        <w:rPr>
          <w:rFonts w:ascii="Verdana" w:hAnsi="Verdana"/>
          <w:sz w:val="18"/>
          <w:szCs w:val="18"/>
          <w:lang w:eastAsia="pl-PL"/>
        </w:rPr>
        <w:t>PN-EN 253:2020-01 Sieci ciepłownicze -- System pojedynczych rur zespolonych do wodnych sieci ciepłowniczych układanych bezpośrednio w gruncie -- Fabrycznie wykonany zespół rurowy ze stalowej rury przewodowej, izolacji cieplnej z poliuretanu i osłony z polietylenu (lub aktualnie obowiązująca) lub równoważnymi;</w:t>
      </w:r>
    </w:p>
    <w:p w14:paraId="49FE08A7" w14:textId="5D9D1078" w:rsidR="00F37A20" w:rsidRPr="00F37A20" w:rsidRDefault="00F37A20" w:rsidP="00F37A20">
      <w:pPr>
        <w:numPr>
          <w:ilvl w:val="0"/>
          <w:numId w:val="77"/>
        </w:numPr>
        <w:jc w:val="both"/>
        <w:rPr>
          <w:rFonts w:ascii="Verdana" w:hAnsi="Verdana"/>
          <w:sz w:val="18"/>
          <w:szCs w:val="18"/>
          <w:lang w:eastAsia="pl-PL"/>
        </w:rPr>
      </w:pPr>
      <w:r w:rsidRPr="00F37A20">
        <w:rPr>
          <w:rFonts w:ascii="Verdana" w:hAnsi="Verdana"/>
          <w:sz w:val="18"/>
          <w:szCs w:val="18"/>
          <w:lang w:eastAsia="pl-PL"/>
        </w:rPr>
        <w:t>PN-EN 448:2020-01 Sieci ciepłownicze -- System pojedynczych rur zespolonych do wodnych sieci ciepłowniczych układanych bezpośrednio w gruncie -- Zespoły kształtek wykonanych fabrycznie ze stalowej rury przewodowej, izolacji ieplnej z poliuretanu i osłony z polietylenu (lub aktualnie obowiązująca) lub równoważnymi;</w:t>
      </w:r>
    </w:p>
    <w:p w14:paraId="319EC823" w14:textId="77777777" w:rsidR="00F37A20" w:rsidRPr="00F37A20" w:rsidRDefault="00F37A20" w:rsidP="00F37A20">
      <w:pPr>
        <w:numPr>
          <w:ilvl w:val="0"/>
          <w:numId w:val="77"/>
        </w:numPr>
        <w:jc w:val="both"/>
        <w:rPr>
          <w:rFonts w:ascii="Verdana" w:hAnsi="Verdana"/>
          <w:sz w:val="18"/>
          <w:szCs w:val="18"/>
          <w:lang w:eastAsia="pl-PL"/>
        </w:rPr>
      </w:pPr>
      <w:r w:rsidRPr="00F37A20">
        <w:rPr>
          <w:rFonts w:ascii="Verdana" w:hAnsi="Verdana"/>
          <w:sz w:val="18"/>
          <w:szCs w:val="18"/>
          <w:lang w:eastAsia="pl-PL"/>
        </w:rPr>
        <w:t>PN-EN 488:2020-01 Sieci ciepłownicze -- System pojedynczych rur zespolonych do wodnych sieci ciepłowniczych układanych bezpośrednio w gruncie -- Zespoły armatury wykonane fabrycznie ze stalowej rury przewodowej, izolacji cieplnej z poliuretanu i osłony z polietylenu (lub aktualnie obowiązująca) lub równoważnymi;</w:t>
      </w:r>
    </w:p>
    <w:p w14:paraId="3370A32F" w14:textId="77777777" w:rsidR="00F37A20" w:rsidRPr="00F37A20" w:rsidRDefault="00F37A20" w:rsidP="00F37A20">
      <w:pPr>
        <w:numPr>
          <w:ilvl w:val="0"/>
          <w:numId w:val="77"/>
        </w:numPr>
        <w:jc w:val="both"/>
        <w:rPr>
          <w:rFonts w:ascii="Verdana" w:hAnsi="Verdana"/>
          <w:sz w:val="18"/>
          <w:szCs w:val="18"/>
          <w:lang w:eastAsia="pl-PL"/>
        </w:rPr>
      </w:pPr>
      <w:r w:rsidRPr="00F37A20">
        <w:rPr>
          <w:rFonts w:ascii="Verdana" w:hAnsi="Verdana"/>
          <w:sz w:val="18"/>
          <w:szCs w:val="18"/>
          <w:lang w:eastAsia="pl-PL"/>
        </w:rPr>
        <w:t>PN-EN 489-1:2020-01 Sieci ciepłownicze -- Zespolone systemy pojedynczych i podwójnych rur do wodnych sieci ciepłowniczych układanych w gruncie -- Część 1: Zespoły łączące i izolacja cieplna do wodnych sieci ciepłowniczych zgodnych z EN 13941-1 (lub aktualnie obowiązująca) lub równoważnymi;</w:t>
      </w:r>
    </w:p>
    <w:p w14:paraId="03310BF5" w14:textId="77777777" w:rsidR="00F37A20" w:rsidRPr="00F37A20" w:rsidRDefault="00F37A20" w:rsidP="00F37A20">
      <w:pPr>
        <w:numPr>
          <w:ilvl w:val="0"/>
          <w:numId w:val="77"/>
        </w:numPr>
        <w:jc w:val="both"/>
        <w:rPr>
          <w:rFonts w:ascii="Verdana" w:hAnsi="Verdana"/>
          <w:sz w:val="18"/>
          <w:szCs w:val="18"/>
          <w:lang w:eastAsia="pl-PL"/>
        </w:rPr>
      </w:pPr>
      <w:r w:rsidRPr="00F37A20">
        <w:rPr>
          <w:rFonts w:ascii="Verdana" w:hAnsi="Verdana"/>
          <w:sz w:val="18"/>
          <w:szCs w:val="18"/>
          <w:lang w:eastAsia="pl-PL"/>
        </w:rPr>
        <w:t>PN-EN 14419:2020-01 Sieci ciepłownicze -- System pojedynczych i podwójnych rur zespolonych do wodnych sieci ciepłowniczych układanych bezpośrednio w gruncie -- Systemy nadzoru (lub aktualnie obowiązująca) lub równoważnymi;</w:t>
      </w:r>
    </w:p>
    <w:p w14:paraId="0BA46D3B" w14:textId="7B98785D" w:rsidR="00F37A20" w:rsidRPr="00F37A20" w:rsidRDefault="00F37A20" w:rsidP="00F37A20">
      <w:pPr>
        <w:numPr>
          <w:ilvl w:val="0"/>
          <w:numId w:val="77"/>
        </w:numPr>
        <w:jc w:val="both"/>
        <w:rPr>
          <w:rFonts w:ascii="Verdana" w:hAnsi="Verdana"/>
          <w:sz w:val="18"/>
          <w:szCs w:val="18"/>
          <w:lang w:eastAsia="pl-PL"/>
        </w:rPr>
      </w:pPr>
      <w:r w:rsidRPr="00F37A20">
        <w:rPr>
          <w:rFonts w:ascii="Verdana" w:hAnsi="Verdana"/>
          <w:sz w:val="18"/>
          <w:szCs w:val="18"/>
          <w:lang w:eastAsia="pl-PL"/>
        </w:rPr>
        <w:t>PN</w:t>
      </w:r>
      <w:r w:rsidRPr="00F37A20">
        <w:rPr>
          <w:rFonts w:ascii="Verdana" w:hAnsi="Verdana"/>
          <w:bCs/>
          <w:sz w:val="18"/>
          <w:szCs w:val="18"/>
          <w:lang w:eastAsia="pl-PL"/>
        </w:rPr>
        <w:t xml:space="preserve">-EN 15698-1:2020-01 </w:t>
      </w:r>
      <w:r w:rsidRPr="00F37A20">
        <w:rPr>
          <w:rFonts w:ascii="Verdana" w:hAnsi="Verdana"/>
          <w:sz w:val="18"/>
          <w:szCs w:val="18"/>
          <w:lang w:eastAsia="pl-PL"/>
        </w:rPr>
        <w:t>Sieci ciepłownicze -- Zespolony system dwururowy do wodnych sieci ciepłowniczych układanych bezpośrednio w gruncie -- Część 1: Wykonany fabrycznie zespół dwururowy ze stalowej rury przewodowej, izolacji cieplnej z poliuretanu i jednej osłony z polietylenu (lub aktualnie obowiązująca) lub równoważnymi</w:t>
      </w:r>
      <w:r>
        <w:rPr>
          <w:rFonts w:ascii="Verdana" w:hAnsi="Verdana"/>
          <w:sz w:val="18"/>
          <w:szCs w:val="18"/>
          <w:lang w:eastAsia="pl-PL"/>
        </w:rPr>
        <w:t>.</w:t>
      </w:r>
    </w:p>
    <w:p w14:paraId="3DFF1EE4" w14:textId="77777777" w:rsidR="00F37A20" w:rsidRPr="00F37A20" w:rsidRDefault="00F37A20" w:rsidP="00F37A20">
      <w:pPr>
        <w:jc w:val="both"/>
        <w:rPr>
          <w:rFonts w:ascii="Verdana" w:hAnsi="Verdana"/>
          <w:sz w:val="18"/>
          <w:szCs w:val="18"/>
          <w:lang w:eastAsia="pl-PL"/>
        </w:rPr>
      </w:pPr>
      <w:r w:rsidRPr="00F37A20">
        <w:rPr>
          <w:rFonts w:ascii="Verdana" w:hAnsi="Verdana"/>
          <w:sz w:val="18"/>
          <w:szCs w:val="18"/>
          <w:lang w:eastAsia="pl-PL"/>
        </w:rPr>
        <w:t>Ponadto przy montażu i odbiorze przyłączy należy spełnić warunki i wymagania zawarte w:</w:t>
      </w:r>
    </w:p>
    <w:p w14:paraId="7F50F2F9" w14:textId="77777777" w:rsidR="00F37A20" w:rsidRPr="00F37A20" w:rsidRDefault="00F37A20" w:rsidP="00F37A20">
      <w:pPr>
        <w:numPr>
          <w:ilvl w:val="0"/>
          <w:numId w:val="78"/>
        </w:numPr>
        <w:jc w:val="both"/>
        <w:rPr>
          <w:rFonts w:ascii="Verdana" w:hAnsi="Verdana"/>
          <w:sz w:val="18"/>
          <w:szCs w:val="18"/>
          <w:lang w:eastAsia="pl-PL"/>
        </w:rPr>
      </w:pPr>
      <w:r w:rsidRPr="00F37A20">
        <w:rPr>
          <w:rFonts w:ascii="Verdana" w:hAnsi="Verdana"/>
          <w:sz w:val="18"/>
          <w:szCs w:val="18"/>
          <w:lang w:eastAsia="pl-PL"/>
        </w:rPr>
        <w:t>PN-EN 13941-1+A1 2022-05 Sieci ciepłownicze -- Projektowanie i montaż systemu izolowanych termicznie zespołów rur pojedynczych i podwójnych do sieci wody gorącej układanych bezpośrednio w gruncie -- Część 1: Projektowanie (lub aktualnie obowiązująca) lub równoważnymi;</w:t>
      </w:r>
    </w:p>
    <w:p w14:paraId="5F86296D" w14:textId="77777777" w:rsidR="00F37A20" w:rsidRPr="00F37A20" w:rsidRDefault="00F37A20" w:rsidP="00F37A20">
      <w:pPr>
        <w:numPr>
          <w:ilvl w:val="0"/>
          <w:numId w:val="78"/>
        </w:numPr>
        <w:jc w:val="both"/>
        <w:rPr>
          <w:rFonts w:ascii="Verdana" w:hAnsi="Verdana"/>
          <w:sz w:val="18"/>
          <w:szCs w:val="18"/>
          <w:lang w:eastAsia="pl-PL"/>
        </w:rPr>
      </w:pPr>
      <w:r w:rsidRPr="00F37A20">
        <w:rPr>
          <w:rFonts w:ascii="Verdana" w:hAnsi="Verdana"/>
          <w:sz w:val="18"/>
          <w:szCs w:val="18"/>
          <w:lang w:eastAsia="pl-PL"/>
        </w:rPr>
        <w:t>PN-91/B-10405 Ciepłownictwo – Sieci ciepłownicze – Wymagania i badania przy odbiorze (lub aktualnie obowiązująca) lub równoważnymi.</w:t>
      </w:r>
    </w:p>
    <w:p w14:paraId="58C9CD25" w14:textId="77777777" w:rsidR="00F37A20" w:rsidRPr="00A37B70" w:rsidRDefault="00F37A20" w:rsidP="00F37A20">
      <w:pPr>
        <w:pStyle w:val="Nagwek1"/>
        <w:keepNext w:val="0"/>
        <w:keepLines w:val="0"/>
        <w:suppressAutoHyphens/>
        <w:spacing w:before="0" w:after="0" w:line="240" w:lineRule="auto"/>
        <w:ind w:right="-284"/>
        <w:rPr>
          <w:i/>
          <w:caps w:val="0"/>
          <w:lang w:val="pl-PL"/>
        </w:rPr>
      </w:pPr>
    </w:p>
    <w:p w14:paraId="50CFDD3B" w14:textId="77777777" w:rsidR="00F37A20" w:rsidRPr="00A37B70" w:rsidRDefault="00F37A20" w:rsidP="00F37A20">
      <w:pPr>
        <w:pStyle w:val="Nagwek1"/>
        <w:keepNext w:val="0"/>
        <w:keepLines w:val="0"/>
        <w:suppressAutoHyphens/>
        <w:spacing w:before="0" w:after="0" w:line="240" w:lineRule="auto"/>
        <w:ind w:left="360" w:right="-284"/>
        <w:jc w:val="right"/>
        <w:rPr>
          <w:i/>
          <w:caps w:val="0"/>
          <w:lang w:val="pl-PL"/>
        </w:rPr>
      </w:pPr>
    </w:p>
    <w:p w14:paraId="516703A3" w14:textId="77777777" w:rsidR="00F37A20" w:rsidRPr="00A37B70" w:rsidRDefault="00F37A20" w:rsidP="00F37A20">
      <w:pPr>
        <w:pStyle w:val="Nagwek1"/>
        <w:keepNext w:val="0"/>
        <w:keepLines w:val="0"/>
        <w:suppressAutoHyphens/>
        <w:spacing w:before="0" w:after="0" w:line="240" w:lineRule="auto"/>
        <w:ind w:left="360"/>
        <w:jc w:val="right"/>
        <w:rPr>
          <w:i/>
          <w:caps w:val="0"/>
          <w:sz w:val="14"/>
          <w:szCs w:val="14"/>
          <w:lang w:val="pl-PL"/>
        </w:rPr>
      </w:pPr>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p>
    <w:p w14:paraId="780370EF" w14:textId="77777777" w:rsidR="00F37A20" w:rsidRPr="00A37B70" w:rsidRDefault="00F37A20" w:rsidP="00F37A20">
      <w:pPr>
        <w:pStyle w:val="Nagwek1"/>
        <w:keepNext w:val="0"/>
        <w:keepLines w:val="0"/>
        <w:suppressAutoHyphens/>
        <w:spacing w:before="0" w:after="0" w:line="240" w:lineRule="auto"/>
        <w:ind w:left="360"/>
        <w:jc w:val="right"/>
        <w:rPr>
          <w:i/>
          <w:caps w:val="0"/>
          <w:sz w:val="14"/>
          <w:szCs w:val="14"/>
          <w:lang w:val="pl-PL"/>
        </w:rPr>
      </w:pPr>
      <w:r w:rsidRPr="00A37B70">
        <w:rPr>
          <w:i/>
          <w:caps w:val="0"/>
          <w:sz w:val="14"/>
          <w:szCs w:val="14"/>
          <w:lang w:val="pl-PL"/>
        </w:rPr>
        <w:t>przez osobę lub osoby umocowane</w:t>
      </w:r>
    </w:p>
    <w:p w14:paraId="4B3CF985" w14:textId="7D227062" w:rsidR="00D613FE" w:rsidRPr="00A37B70" w:rsidRDefault="00F37A20" w:rsidP="00380DBC">
      <w:pPr>
        <w:pStyle w:val="Nagwek1"/>
        <w:keepNext w:val="0"/>
        <w:keepLines w:val="0"/>
        <w:suppressAutoHyphens/>
        <w:spacing w:before="0" w:after="0" w:line="240" w:lineRule="auto"/>
        <w:ind w:left="360"/>
        <w:jc w:val="right"/>
        <w:rPr>
          <w:color w:val="000000" w:themeColor="text1"/>
          <w:sz w:val="18"/>
          <w:szCs w:val="18"/>
        </w:rPr>
      </w:pPr>
      <w:r w:rsidRPr="00A37B70">
        <w:rPr>
          <w:i/>
          <w:caps w:val="0"/>
          <w:sz w:val="14"/>
          <w:szCs w:val="14"/>
          <w:lang w:val="pl-PL"/>
        </w:rPr>
        <w:t>do złożenia podpisu w imieniu Wykonawcy</w:t>
      </w:r>
    </w:p>
    <w:sectPr w:rsidR="00D613FE" w:rsidRPr="00A37B70"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0F6C2" w14:textId="77777777" w:rsidR="001605A9" w:rsidRDefault="001605A9" w:rsidP="001868FA">
      <w:pPr>
        <w:spacing w:after="0" w:line="240" w:lineRule="auto"/>
      </w:pPr>
      <w:r>
        <w:separator/>
      </w:r>
    </w:p>
  </w:endnote>
  <w:endnote w:type="continuationSeparator" w:id="0">
    <w:p w14:paraId="1EDD9C04" w14:textId="77777777" w:rsidR="001605A9" w:rsidRDefault="001605A9" w:rsidP="001868FA">
      <w:pPr>
        <w:spacing w:after="0" w:line="240" w:lineRule="auto"/>
      </w:pPr>
      <w:r>
        <w:continuationSeparator/>
      </w:r>
    </w:p>
  </w:endnote>
  <w:endnote w:type="continuationNotice" w:id="1">
    <w:p w14:paraId="24E00F7B" w14:textId="77777777" w:rsidR="001605A9" w:rsidRDefault="001605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CD203" w14:textId="77777777" w:rsidR="001605A9" w:rsidRDefault="001605A9" w:rsidP="001868FA">
      <w:pPr>
        <w:spacing w:after="0" w:line="240" w:lineRule="auto"/>
      </w:pPr>
      <w:r>
        <w:separator/>
      </w:r>
    </w:p>
  </w:footnote>
  <w:footnote w:type="continuationSeparator" w:id="0">
    <w:p w14:paraId="29405DAF" w14:textId="77777777" w:rsidR="001605A9" w:rsidRDefault="001605A9" w:rsidP="001868FA">
      <w:pPr>
        <w:spacing w:after="0" w:line="240" w:lineRule="auto"/>
      </w:pPr>
      <w:r>
        <w:continuationSeparator/>
      </w:r>
    </w:p>
  </w:footnote>
  <w:footnote w:type="continuationNotice" w:id="1">
    <w:p w14:paraId="0C9E0ADC" w14:textId="77777777" w:rsidR="001605A9" w:rsidRDefault="001605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543DF47D" w14:textId="77777777" w:rsidR="00FB0534" w:rsidRDefault="00FB0534" w:rsidP="00FB053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67D934FA" w14:textId="77777777" w:rsidR="00FB0534" w:rsidRPr="00E14220" w:rsidRDefault="00FB0534" w:rsidP="00FB0534">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Modernizacja sieci i przyłączy cieplnych od komory L9 w rejonie ul. Legionów-Kołłątaja w Toruniu</w:t>
          </w:r>
        </w:p>
        <w:p w14:paraId="56BF67E0" w14:textId="12D25C4D" w:rsidR="00596F56" w:rsidRPr="00E14220" w:rsidRDefault="00FB0534" w:rsidP="00FB0534">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UZB</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00017/</w:t>
          </w:r>
          <w:r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3470904"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13F6D517"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0BD36C90" w:rsidR="00596F56" w:rsidRPr="00E14220" w:rsidRDefault="00FB0534"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Modernizacja sieci i przyłączy cieplnych od komory L9 w rejonie ul. Legionów-Kołłątaja w Toruniu</w:t>
          </w:r>
        </w:p>
        <w:p w14:paraId="056F51A1" w14:textId="3E2BF6BD" w:rsidR="00596F56" w:rsidRPr="00E14220" w:rsidRDefault="00FB0534"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UZB</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00017/</w:t>
          </w:r>
          <w:r w:rsidR="00596F56"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9pt">
                <v:imagedata r:id="rId1" o:title=""/>
              </v:shape>
              <o:OLEObject Type="Embed" ProgID="PBrush" ShapeID="_x0000_i1026" DrawAspect="Content" ObjectID="_1833470905"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6DD4B1F"/>
    <w:multiLevelType w:val="hybridMultilevel"/>
    <w:tmpl w:val="7228E9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5"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1" w15:restartNumberingAfterBreak="0">
    <w:nsid w:val="4C95312A"/>
    <w:multiLevelType w:val="hybridMultilevel"/>
    <w:tmpl w:val="C14AD7D4"/>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4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8"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534C5158"/>
    <w:multiLevelType w:val="hybridMultilevel"/>
    <w:tmpl w:val="D7100C6C"/>
    <w:lvl w:ilvl="0" w:tplc="0B0623AA">
      <w:start w:val="1"/>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68293886"/>
    <w:multiLevelType w:val="hybridMultilevel"/>
    <w:tmpl w:val="6DCA6234"/>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6"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77874AED"/>
    <w:multiLevelType w:val="hybridMultilevel"/>
    <w:tmpl w:val="DDD25636"/>
    <w:lvl w:ilvl="0" w:tplc="BE9AB4CA">
      <w:start w:val="1"/>
      <w:numFmt w:val="lowerLetter"/>
      <w:pStyle w:val="IIIPoziom3"/>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68"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0"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2"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7BBE0A01"/>
    <w:multiLevelType w:val="hybridMultilevel"/>
    <w:tmpl w:val="6DCA6234"/>
    <w:lvl w:ilvl="0" w:tplc="FFFFFFFF">
      <w:start w:val="1"/>
      <w:numFmt w:val="lowerLetter"/>
      <w:lvlText w:val="%1)"/>
      <w:lvlJc w:val="left"/>
      <w:pPr>
        <w:ind w:left="36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7E8169DE"/>
    <w:multiLevelType w:val="hybridMultilevel"/>
    <w:tmpl w:val="2B888B78"/>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F400AA5"/>
    <w:multiLevelType w:val="multilevel"/>
    <w:tmpl w:val="FBE2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0"/>
  </w:num>
  <w:num w:numId="2" w16cid:durableId="1221288572">
    <w:abstractNumId w:val="19"/>
  </w:num>
  <w:num w:numId="3" w16cid:durableId="109668982">
    <w:abstractNumId w:val="57"/>
  </w:num>
  <w:num w:numId="4" w16cid:durableId="130752008">
    <w:abstractNumId w:val="34"/>
  </w:num>
  <w:num w:numId="5" w16cid:durableId="1617060271">
    <w:abstractNumId w:val="11"/>
  </w:num>
  <w:num w:numId="6" w16cid:durableId="503210014">
    <w:abstractNumId w:val="38"/>
  </w:num>
  <w:num w:numId="7" w16cid:durableId="1143615508">
    <w:abstractNumId w:val="27"/>
  </w:num>
  <w:num w:numId="8" w16cid:durableId="310257563">
    <w:abstractNumId w:val="50"/>
  </w:num>
  <w:num w:numId="9" w16cid:durableId="981274178">
    <w:abstractNumId w:val="22"/>
  </w:num>
  <w:num w:numId="10" w16cid:durableId="1743873389">
    <w:abstractNumId w:val="20"/>
  </w:num>
  <w:num w:numId="11" w16cid:durableId="1047411627">
    <w:abstractNumId w:val="56"/>
  </w:num>
  <w:num w:numId="12" w16cid:durableId="1714574909">
    <w:abstractNumId w:val="40"/>
  </w:num>
  <w:num w:numId="13" w16cid:durableId="1552427054">
    <w:abstractNumId w:val="32"/>
  </w:num>
  <w:num w:numId="14" w16cid:durableId="133569227">
    <w:abstractNumId w:val="5"/>
  </w:num>
  <w:num w:numId="15" w16cid:durableId="1507944349">
    <w:abstractNumId w:val="14"/>
  </w:num>
  <w:num w:numId="16" w16cid:durableId="285695668">
    <w:abstractNumId w:val="77"/>
  </w:num>
  <w:num w:numId="17" w16cid:durableId="1984307152">
    <w:abstractNumId w:val="62"/>
  </w:num>
  <w:num w:numId="18" w16cid:durableId="1600404227">
    <w:abstractNumId w:val="1"/>
  </w:num>
  <w:num w:numId="19" w16cid:durableId="1789620011">
    <w:abstractNumId w:val="0"/>
  </w:num>
  <w:num w:numId="20" w16cid:durableId="1976181812">
    <w:abstractNumId w:val="43"/>
    <w:lvlOverride w:ilvl="0">
      <w:startOverride w:val="1"/>
    </w:lvlOverride>
  </w:num>
  <w:num w:numId="21" w16cid:durableId="2002733231">
    <w:abstractNumId w:val="42"/>
  </w:num>
  <w:num w:numId="22" w16cid:durableId="610553246">
    <w:abstractNumId w:val="7"/>
  </w:num>
  <w:num w:numId="23" w16cid:durableId="692727211">
    <w:abstractNumId w:val="44"/>
  </w:num>
  <w:num w:numId="24" w16cid:durableId="447625989">
    <w:abstractNumId w:val="25"/>
  </w:num>
  <w:num w:numId="25" w16cid:durableId="567767118">
    <w:abstractNumId w:val="48"/>
  </w:num>
  <w:num w:numId="26" w16cid:durableId="1591504358">
    <w:abstractNumId w:val="28"/>
  </w:num>
  <w:num w:numId="27" w16cid:durableId="925109221">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596403963">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9" w16cid:durableId="248345380">
    <w:abstractNumId w:val="36"/>
    <w:lvlOverride w:ilvl="0">
      <w:startOverride w:val="1"/>
    </w:lvlOverride>
  </w:num>
  <w:num w:numId="30" w16cid:durableId="1325277484">
    <w:abstractNumId w:val="53"/>
    <w:lvlOverride w:ilvl="0">
      <w:startOverride w:val="1"/>
    </w:lvlOverride>
  </w:num>
  <w:num w:numId="31" w16cid:durableId="1958366230">
    <w:abstractNumId w:val="18"/>
  </w:num>
  <w:num w:numId="32" w16cid:durableId="905646729">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3" w16cid:durableId="1691029220">
    <w:abstractNumId w:val="26"/>
  </w:num>
  <w:num w:numId="34" w16cid:durableId="415132119">
    <w:abstractNumId w:val="39"/>
  </w:num>
  <w:num w:numId="35" w16cid:durableId="1472822017">
    <w:abstractNumId w:val="54"/>
  </w:num>
  <w:num w:numId="36" w16cid:durableId="409083938">
    <w:abstractNumId w:val="35"/>
  </w:num>
  <w:num w:numId="37" w16cid:durableId="1659382539">
    <w:abstractNumId w:val="60"/>
  </w:num>
  <w:num w:numId="38" w16cid:durableId="1536389280">
    <w:abstractNumId w:val="13"/>
  </w:num>
  <w:num w:numId="39" w16cid:durableId="1382167579">
    <w:abstractNumId w:val="23"/>
  </w:num>
  <w:num w:numId="40" w16cid:durableId="1171604617">
    <w:abstractNumId w:val="65"/>
  </w:num>
  <w:num w:numId="41" w16cid:durableId="1894805214">
    <w:abstractNumId w:val="9"/>
  </w:num>
  <w:num w:numId="42" w16cid:durableId="343673848">
    <w:abstractNumId w:val="24"/>
  </w:num>
  <w:num w:numId="43" w16cid:durableId="528884326">
    <w:abstractNumId w:val="4"/>
  </w:num>
  <w:num w:numId="44" w16cid:durableId="926185690">
    <w:abstractNumId w:val="46"/>
  </w:num>
  <w:num w:numId="45" w16cid:durableId="1947880499">
    <w:abstractNumId w:val="59"/>
  </w:num>
  <w:num w:numId="46" w16cid:durableId="583421516">
    <w:abstractNumId w:val="10"/>
  </w:num>
  <w:num w:numId="47" w16cid:durableId="1829787778">
    <w:abstractNumId w:val="29"/>
  </w:num>
  <w:num w:numId="48" w16cid:durableId="1750344021">
    <w:abstractNumId w:val="58"/>
  </w:num>
  <w:num w:numId="49" w16cid:durableId="1913735783">
    <w:abstractNumId w:val="3"/>
  </w:num>
  <w:num w:numId="50" w16cid:durableId="2140102143">
    <w:abstractNumId w:val="70"/>
  </w:num>
  <w:num w:numId="51" w16cid:durableId="780681574">
    <w:abstractNumId w:val="69"/>
  </w:num>
  <w:num w:numId="52" w16cid:durableId="418644667">
    <w:abstractNumId w:val="76"/>
  </w:num>
  <w:num w:numId="53" w16cid:durableId="1918055913">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33"/>
  </w:num>
  <w:num w:numId="55" w16cid:durableId="1595631638">
    <w:abstractNumId w:val="68"/>
  </w:num>
  <w:num w:numId="56" w16cid:durableId="1082602303">
    <w:abstractNumId w:val="52"/>
  </w:num>
  <w:num w:numId="57" w16cid:durableId="1955094492">
    <w:abstractNumId w:val="64"/>
  </w:num>
  <w:num w:numId="58" w16cid:durableId="981957602">
    <w:abstractNumId w:val="6"/>
  </w:num>
  <w:num w:numId="59" w16cid:durableId="502017143">
    <w:abstractNumId w:val="8"/>
  </w:num>
  <w:num w:numId="60" w16cid:durableId="133569503">
    <w:abstractNumId w:val="45"/>
  </w:num>
  <w:num w:numId="61" w16cid:durableId="127094608">
    <w:abstractNumId w:val="15"/>
  </w:num>
  <w:num w:numId="62" w16cid:durableId="2118602533">
    <w:abstractNumId w:val="31"/>
  </w:num>
  <w:num w:numId="63" w16cid:durableId="1600140181">
    <w:abstractNumId w:val="2"/>
  </w:num>
  <w:num w:numId="64" w16cid:durableId="692077682">
    <w:abstractNumId w:val="72"/>
  </w:num>
  <w:num w:numId="65" w16cid:durableId="1080905131">
    <w:abstractNumId w:val="63"/>
  </w:num>
  <w:num w:numId="66" w16cid:durableId="1600285349">
    <w:abstractNumId w:val="37"/>
  </w:num>
  <w:num w:numId="67" w16cid:durableId="1546719085">
    <w:abstractNumId w:val="66"/>
  </w:num>
  <w:num w:numId="68" w16cid:durableId="802039774">
    <w:abstractNumId w:val="71"/>
  </w:num>
  <w:num w:numId="69" w16cid:durableId="1218323172">
    <w:abstractNumId w:val="47"/>
  </w:num>
  <w:num w:numId="70" w16cid:durableId="421686814">
    <w:abstractNumId w:val="17"/>
  </w:num>
  <w:num w:numId="71" w16cid:durableId="900991756">
    <w:abstractNumId w:val="21"/>
  </w:num>
  <w:num w:numId="72" w16cid:durableId="1316059847">
    <w:abstractNumId w:val="16"/>
  </w:num>
  <w:num w:numId="73" w16cid:durableId="958796943">
    <w:abstractNumId w:val="49"/>
  </w:num>
  <w:num w:numId="74" w16cid:durableId="237179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0282616">
    <w:abstractNumId w:val="67"/>
  </w:num>
  <w:num w:numId="76" w16cid:durableId="751124379">
    <w:abstractNumId w:val="75"/>
  </w:num>
  <w:num w:numId="77" w16cid:durableId="1950694863">
    <w:abstractNumId w:val="61"/>
  </w:num>
  <w:num w:numId="78" w16cid:durableId="1898855874">
    <w:abstractNumId w:val="74"/>
  </w:num>
  <w:num w:numId="79" w16cid:durableId="2082634158">
    <w:abstractNumId w:val="41"/>
  </w:num>
  <w:num w:numId="80" w16cid:durableId="11612563">
    <w:abstractNumId w:val="73"/>
  </w:num>
  <w:num w:numId="81" w16cid:durableId="2005887186">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4CE8"/>
    <w:rsid w:val="000055BC"/>
    <w:rsid w:val="00005D11"/>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194"/>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2DA1"/>
    <w:rsid w:val="00043428"/>
    <w:rsid w:val="00044314"/>
    <w:rsid w:val="0004443F"/>
    <w:rsid w:val="000446DE"/>
    <w:rsid w:val="00044D60"/>
    <w:rsid w:val="00045953"/>
    <w:rsid w:val="00045ED0"/>
    <w:rsid w:val="0004604C"/>
    <w:rsid w:val="00046C45"/>
    <w:rsid w:val="00047C6A"/>
    <w:rsid w:val="00047DA2"/>
    <w:rsid w:val="000500C2"/>
    <w:rsid w:val="0005076D"/>
    <w:rsid w:val="00050B1E"/>
    <w:rsid w:val="00050B8B"/>
    <w:rsid w:val="000510C0"/>
    <w:rsid w:val="0005118E"/>
    <w:rsid w:val="000512A8"/>
    <w:rsid w:val="00051A01"/>
    <w:rsid w:val="00051B0B"/>
    <w:rsid w:val="00051B34"/>
    <w:rsid w:val="00052022"/>
    <w:rsid w:val="000524A1"/>
    <w:rsid w:val="00052742"/>
    <w:rsid w:val="000537D1"/>
    <w:rsid w:val="00053F86"/>
    <w:rsid w:val="000546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2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8E9"/>
    <w:rsid w:val="000D7F7A"/>
    <w:rsid w:val="000E00CE"/>
    <w:rsid w:val="000E00DA"/>
    <w:rsid w:val="000E04A9"/>
    <w:rsid w:val="000E05D0"/>
    <w:rsid w:val="000E0673"/>
    <w:rsid w:val="000E0797"/>
    <w:rsid w:val="000E0E0B"/>
    <w:rsid w:val="000E0FD0"/>
    <w:rsid w:val="000E12F1"/>
    <w:rsid w:val="000E1329"/>
    <w:rsid w:val="000E1375"/>
    <w:rsid w:val="000E15C3"/>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0F5"/>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3BD3"/>
    <w:rsid w:val="0015418E"/>
    <w:rsid w:val="001543E4"/>
    <w:rsid w:val="00154450"/>
    <w:rsid w:val="0015454F"/>
    <w:rsid w:val="0015555A"/>
    <w:rsid w:val="001557E6"/>
    <w:rsid w:val="00155CBD"/>
    <w:rsid w:val="001564F9"/>
    <w:rsid w:val="00156647"/>
    <w:rsid w:val="00157460"/>
    <w:rsid w:val="00157C4D"/>
    <w:rsid w:val="001601B2"/>
    <w:rsid w:val="001605A9"/>
    <w:rsid w:val="001606A5"/>
    <w:rsid w:val="00160C8D"/>
    <w:rsid w:val="0016119B"/>
    <w:rsid w:val="00161555"/>
    <w:rsid w:val="00161599"/>
    <w:rsid w:val="0016324D"/>
    <w:rsid w:val="0016366D"/>
    <w:rsid w:val="00166354"/>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774D7"/>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418"/>
    <w:rsid w:val="001B1E7D"/>
    <w:rsid w:val="001B3445"/>
    <w:rsid w:val="001B356C"/>
    <w:rsid w:val="001B36ED"/>
    <w:rsid w:val="001B4400"/>
    <w:rsid w:val="001B4C77"/>
    <w:rsid w:val="001B5877"/>
    <w:rsid w:val="001B5CC0"/>
    <w:rsid w:val="001B6AF2"/>
    <w:rsid w:val="001B7C03"/>
    <w:rsid w:val="001C0391"/>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9AE"/>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1EB"/>
    <w:rsid w:val="001E1856"/>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2924"/>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0E0"/>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5BF8"/>
    <w:rsid w:val="00227C44"/>
    <w:rsid w:val="00227DEB"/>
    <w:rsid w:val="00230149"/>
    <w:rsid w:val="00231B41"/>
    <w:rsid w:val="0023365F"/>
    <w:rsid w:val="00233E92"/>
    <w:rsid w:val="00234147"/>
    <w:rsid w:val="00234947"/>
    <w:rsid w:val="00234AB8"/>
    <w:rsid w:val="00234C83"/>
    <w:rsid w:val="00234E2F"/>
    <w:rsid w:val="00235031"/>
    <w:rsid w:val="002355F2"/>
    <w:rsid w:val="0023579B"/>
    <w:rsid w:val="00235FB8"/>
    <w:rsid w:val="00235FBB"/>
    <w:rsid w:val="00236FA3"/>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114"/>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3F56"/>
    <w:rsid w:val="0025463E"/>
    <w:rsid w:val="002553FB"/>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2AC"/>
    <w:rsid w:val="00280A13"/>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563"/>
    <w:rsid w:val="002A2686"/>
    <w:rsid w:val="002A26FA"/>
    <w:rsid w:val="002A293F"/>
    <w:rsid w:val="002A2D37"/>
    <w:rsid w:val="002A2E2C"/>
    <w:rsid w:val="002A2EFF"/>
    <w:rsid w:val="002A2FF6"/>
    <w:rsid w:val="002A350B"/>
    <w:rsid w:val="002A3F6F"/>
    <w:rsid w:val="002A42FA"/>
    <w:rsid w:val="002A43FB"/>
    <w:rsid w:val="002A443A"/>
    <w:rsid w:val="002A4D43"/>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4D2E"/>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2DFA"/>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164"/>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5CD9"/>
    <w:rsid w:val="00326880"/>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1C"/>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D44"/>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0DBC"/>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685"/>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AD5"/>
    <w:rsid w:val="003C0970"/>
    <w:rsid w:val="003C0C0C"/>
    <w:rsid w:val="003C0E39"/>
    <w:rsid w:val="003C13A0"/>
    <w:rsid w:val="003C14B6"/>
    <w:rsid w:val="003C1652"/>
    <w:rsid w:val="003C1F0E"/>
    <w:rsid w:val="003C1F10"/>
    <w:rsid w:val="003C2362"/>
    <w:rsid w:val="003C2CC1"/>
    <w:rsid w:val="003C31AA"/>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BEC"/>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6E02"/>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CA"/>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2907"/>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C4C"/>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8C7"/>
    <w:rsid w:val="00532FA2"/>
    <w:rsid w:val="0053318E"/>
    <w:rsid w:val="00533DB2"/>
    <w:rsid w:val="005340AC"/>
    <w:rsid w:val="005342DC"/>
    <w:rsid w:val="00534442"/>
    <w:rsid w:val="005346DC"/>
    <w:rsid w:val="00535288"/>
    <w:rsid w:val="005352A7"/>
    <w:rsid w:val="00535923"/>
    <w:rsid w:val="00535BA1"/>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351"/>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06B"/>
    <w:rsid w:val="0059382C"/>
    <w:rsid w:val="0059450A"/>
    <w:rsid w:val="005948EA"/>
    <w:rsid w:val="00594B71"/>
    <w:rsid w:val="00595655"/>
    <w:rsid w:val="0059589B"/>
    <w:rsid w:val="00595C89"/>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95A"/>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B767F"/>
    <w:rsid w:val="005C0064"/>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85E"/>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2CED"/>
    <w:rsid w:val="005E3078"/>
    <w:rsid w:val="005E48DC"/>
    <w:rsid w:val="005E4A1E"/>
    <w:rsid w:val="005E53D3"/>
    <w:rsid w:val="005E5B8D"/>
    <w:rsid w:val="005E6041"/>
    <w:rsid w:val="005E6415"/>
    <w:rsid w:val="005E6A41"/>
    <w:rsid w:val="005E6B8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5FEF"/>
    <w:rsid w:val="005F7D23"/>
    <w:rsid w:val="0060038D"/>
    <w:rsid w:val="0060089B"/>
    <w:rsid w:val="006009B4"/>
    <w:rsid w:val="00600B3A"/>
    <w:rsid w:val="00600B50"/>
    <w:rsid w:val="00600F6F"/>
    <w:rsid w:val="00601262"/>
    <w:rsid w:val="00601459"/>
    <w:rsid w:val="00601841"/>
    <w:rsid w:val="00602312"/>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56D7"/>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4CF0"/>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670"/>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B"/>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1FA"/>
    <w:rsid w:val="00682375"/>
    <w:rsid w:val="006837ED"/>
    <w:rsid w:val="00683CF2"/>
    <w:rsid w:val="00683DE9"/>
    <w:rsid w:val="006846FD"/>
    <w:rsid w:val="006847B9"/>
    <w:rsid w:val="00684892"/>
    <w:rsid w:val="00685166"/>
    <w:rsid w:val="00685A61"/>
    <w:rsid w:val="00686013"/>
    <w:rsid w:val="00686079"/>
    <w:rsid w:val="006862E7"/>
    <w:rsid w:val="006870E4"/>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AB6"/>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5F0"/>
    <w:rsid w:val="006B4DC9"/>
    <w:rsid w:val="006B5A2D"/>
    <w:rsid w:val="006B6759"/>
    <w:rsid w:val="006B6AAC"/>
    <w:rsid w:val="006B6E84"/>
    <w:rsid w:val="006B72C6"/>
    <w:rsid w:val="006C004B"/>
    <w:rsid w:val="006C0668"/>
    <w:rsid w:val="006C06BD"/>
    <w:rsid w:val="006C1050"/>
    <w:rsid w:val="006C1D4A"/>
    <w:rsid w:val="006C1FAD"/>
    <w:rsid w:val="006C2655"/>
    <w:rsid w:val="006C2A65"/>
    <w:rsid w:val="006C3B4E"/>
    <w:rsid w:val="006C48A7"/>
    <w:rsid w:val="006C5146"/>
    <w:rsid w:val="006C57C9"/>
    <w:rsid w:val="006C60FC"/>
    <w:rsid w:val="006D022E"/>
    <w:rsid w:val="006D095A"/>
    <w:rsid w:val="006D147D"/>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BFF"/>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4BF"/>
    <w:rsid w:val="006F09B1"/>
    <w:rsid w:val="006F15D2"/>
    <w:rsid w:val="006F189B"/>
    <w:rsid w:val="006F194A"/>
    <w:rsid w:val="006F263D"/>
    <w:rsid w:val="006F2D1C"/>
    <w:rsid w:val="006F40EA"/>
    <w:rsid w:val="006F41DF"/>
    <w:rsid w:val="006F4437"/>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5D7"/>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5FC2"/>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8E"/>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0D86"/>
    <w:rsid w:val="00781FD8"/>
    <w:rsid w:val="0078350B"/>
    <w:rsid w:val="00784614"/>
    <w:rsid w:val="00784A80"/>
    <w:rsid w:val="00784C43"/>
    <w:rsid w:val="00784DE3"/>
    <w:rsid w:val="00784EE1"/>
    <w:rsid w:val="007852A4"/>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305"/>
    <w:rsid w:val="007A658D"/>
    <w:rsid w:val="007A6665"/>
    <w:rsid w:val="007A6D30"/>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0C7E"/>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820"/>
    <w:rsid w:val="007F7E8B"/>
    <w:rsid w:val="007F7EF0"/>
    <w:rsid w:val="0080006F"/>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40B"/>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25A"/>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57"/>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E74"/>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0A17"/>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2E08"/>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622"/>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1D2"/>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362B"/>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6FAE"/>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5EA"/>
    <w:rsid w:val="00994B0B"/>
    <w:rsid w:val="00995654"/>
    <w:rsid w:val="00995DF2"/>
    <w:rsid w:val="00995E75"/>
    <w:rsid w:val="009972E7"/>
    <w:rsid w:val="00997E75"/>
    <w:rsid w:val="009A03D2"/>
    <w:rsid w:val="009A04BB"/>
    <w:rsid w:val="009A0872"/>
    <w:rsid w:val="009A1865"/>
    <w:rsid w:val="009A1D52"/>
    <w:rsid w:val="009A1E75"/>
    <w:rsid w:val="009A2830"/>
    <w:rsid w:val="009A29F2"/>
    <w:rsid w:val="009A2F2A"/>
    <w:rsid w:val="009A4CCF"/>
    <w:rsid w:val="009A5C2E"/>
    <w:rsid w:val="009A74F0"/>
    <w:rsid w:val="009B07CC"/>
    <w:rsid w:val="009B0C43"/>
    <w:rsid w:val="009B16A3"/>
    <w:rsid w:val="009B1A0E"/>
    <w:rsid w:val="009B21CC"/>
    <w:rsid w:val="009B22A4"/>
    <w:rsid w:val="009B314D"/>
    <w:rsid w:val="009B439C"/>
    <w:rsid w:val="009B4803"/>
    <w:rsid w:val="009B4FAA"/>
    <w:rsid w:val="009B52E5"/>
    <w:rsid w:val="009B5471"/>
    <w:rsid w:val="009B56B6"/>
    <w:rsid w:val="009B5B5C"/>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1D22"/>
    <w:rsid w:val="009D23BB"/>
    <w:rsid w:val="009D2850"/>
    <w:rsid w:val="009D2D91"/>
    <w:rsid w:val="009D2FE6"/>
    <w:rsid w:val="009D3B29"/>
    <w:rsid w:val="009D3BE6"/>
    <w:rsid w:val="009D3EA4"/>
    <w:rsid w:val="009D4CBB"/>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36D9"/>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593"/>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1AA"/>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CD"/>
    <w:rsid w:val="00A355FD"/>
    <w:rsid w:val="00A357C6"/>
    <w:rsid w:val="00A36728"/>
    <w:rsid w:val="00A36743"/>
    <w:rsid w:val="00A36F3E"/>
    <w:rsid w:val="00A36FB0"/>
    <w:rsid w:val="00A37000"/>
    <w:rsid w:val="00A3717D"/>
    <w:rsid w:val="00A37188"/>
    <w:rsid w:val="00A3775D"/>
    <w:rsid w:val="00A37B70"/>
    <w:rsid w:val="00A41211"/>
    <w:rsid w:val="00A417E0"/>
    <w:rsid w:val="00A42664"/>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54F"/>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3B44"/>
    <w:rsid w:val="00AB41CF"/>
    <w:rsid w:val="00AB5138"/>
    <w:rsid w:val="00AB55FF"/>
    <w:rsid w:val="00AB566E"/>
    <w:rsid w:val="00AB5915"/>
    <w:rsid w:val="00AB5C19"/>
    <w:rsid w:val="00AB6E3F"/>
    <w:rsid w:val="00AB6F0A"/>
    <w:rsid w:val="00AC03DF"/>
    <w:rsid w:val="00AC1D9C"/>
    <w:rsid w:val="00AC1DB4"/>
    <w:rsid w:val="00AC2449"/>
    <w:rsid w:val="00AC26FB"/>
    <w:rsid w:val="00AC2B1D"/>
    <w:rsid w:val="00AC48DA"/>
    <w:rsid w:val="00AC4B30"/>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9C"/>
    <w:rsid w:val="00AF4FD6"/>
    <w:rsid w:val="00AF52EE"/>
    <w:rsid w:val="00AF562C"/>
    <w:rsid w:val="00AF6323"/>
    <w:rsid w:val="00AF6379"/>
    <w:rsid w:val="00AF6D9C"/>
    <w:rsid w:val="00AF7117"/>
    <w:rsid w:val="00AF7210"/>
    <w:rsid w:val="00AF73AD"/>
    <w:rsid w:val="00AF7B83"/>
    <w:rsid w:val="00AF7D49"/>
    <w:rsid w:val="00B000D2"/>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71"/>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72F"/>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1E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33E"/>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DF0"/>
    <w:rsid w:val="00B63F54"/>
    <w:rsid w:val="00B646A1"/>
    <w:rsid w:val="00B6588D"/>
    <w:rsid w:val="00B65B09"/>
    <w:rsid w:val="00B662A0"/>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98C"/>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45F"/>
    <w:rsid w:val="00BB2BAA"/>
    <w:rsid w:val="00BB2DEB"/>
    <w:rsid w:val="00BB343F"/>
    <w:rsid w:val="00BB3532"/>
    <w:rsid w:val="00BB44F9"/>
    <w:rsid w:val="00BB4997"/>
    <w:rsid w:val="00BB4A6C"/>
    <w:rsid w:val="00BB4C70"/>
    <w:rsid w:val="00BB4DD4"/>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E7BD5"/>
    <w:rsid w:val="00BF00F6"/>
    <w:rsid w:val="00BF014E"/>
    <w:rsid w:val="00BF0468"/>
    <w:rsid w:val="00BF0499"/>
    <w:rsid w:val="00BF0A9E"/>
    <w:rsid w:val="00BF1165"/>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4ED9"/>
    <w:rsid w:val="00C4563D"/>
    <w:rsid w:val="00C4698D"/>
    <w:rsid w:val="00C46BD3"/>
    <w:rsid w:val="00C47198"/>
    <w:rsid w:val="00C47B4E"/>
    <w:rsid w:val="00C504C4"/>
    <w:rsid w:val="00C50773"/>
    <w:rsid w:val="00C5088A"/>
    <w:rsid w:val="00C50904"/>
    <w:rsid w:val="00C50E5C"/>
    <w:rsid w:val="00C50EE8"/>
    <w:rsid w:val="00C50FF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4B7B"/>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49C"/>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10B0"/>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C89"/>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1D8E"/>
    <w:rsid w:val="00D021EB"/>
    <w:rsid w:val="00D02408"/>
    <w:rsid w:val="00D025C0"/>
    <w:rsid w:val="00D02940"/>
    <w:rsid w:val="00D03AC4"/>
    <w:rsid w:val="00D0435C"/>
    <w:rsid w:val="00D051EB"/>
    <w:rsid w:val="00D052FD"/>
    <w:rsid w:val="00D0551A"/>
    <w:rsid w:val="00D057ED"/>
    <w:rsid w:val="00D058F7"/>
    <w:rsid w:val="00D05C4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7AB"/>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23C"/>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4EA8"/>
    <w:rsid w:val="00D55B51"/>
    <w:rsid w:val="00D5603F"/>
    <w:rsid w:val="00D56095"/>
    <w:rsid w:val="00D560F2"/>
    <w:rsid w:val="00D566EE"/>
    <w:rsid w:val="00D567F4"/>
    <w:rsid w:val="00D60158"/>
    <w:rsid w:val="00D60CFD"/>
    <w:rsid w:val="00D60DE6"/>
    <w:rsid w:val="00D613FE"/>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156"/>
    <w:rsid w:val="00D7785E"/>
    <w:rsid w:val="00D80039"/>
    <w:rsid w:val="00D80C56"/>
    <w:rsid w:val="00D81382"/>
    <w:rsid w:val="00D82314"/>
    <w:rsid w:val="00D82368"/>
    <w:rsid w:val="00D8318B"/>
    <w:rsid w:val="00D83FFB"/>
    <w:rsid w:val="00D845FF"/>
    <w:rsid w:val="00D8474E"/>
    <w:rsid w:val="00D847AF"/>
    <w:rsid w:val="00D8548C"/>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45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DAC"/>
    <w:rsid w:val="00DC1F98"/>
    <w:rsid w:val="00DC31B0"/>
    <w:rsid w:val="00DC3C00"/>
    <w:rsid w:val="00DC3E78"/>
    <w:rsid w:val="00DC482B"/>
    <w:rsid w:val="00DC55C7"/>
    <w:rsid w:val="00DC5D15"/>
    <w:rsid w:val="00DC5E43"/>
    <w:rsid w:val="00DC6243"/>
    <w:rsid w:val="00DC689E"/>
    <w:rsid w:val="00DC7204"/>
    <w:rsid w:val="00DC7D33"/>
    <w:rsid w:val="00DD016E"/>
    <w:rsid w:val="00DD07A5"/>
    <w:rsid w:val="00DD0B32"/>
    <w:rsid w:val="00DD0BB9"/>
    <w:rsid w:val="00DD1066"/>
    <w:rsid w:val="00DD17AF"/>
    <w:rsid w:val="00DD1CFC"/>
    <w:rsid w:val="00DD1DDB"/>
    <w:rsid w:val="00DD2287"/>
    <w:rsid w:val="00DD2C6A"/>
    <w:rsid w:val="00DD35C9"/>
    <w:rsid w:val="00DD376E"/>
    <w:rsid w:val="00DD446A"/>
    <w:rsid w:val="00DD4A4D"/>
    <w:rsid w:val="00DD4BBB"/>
    <w:rsid w:val="00DD516D"/>
    <w:rsid w:val="00DD521A"/>
    <w:rsid w:val="00DD5527"/>
    <w:rsid w:val="00DD59C3"/>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024"/>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BBB"/>
    <w:rsid w:val="00E23E2D"/>
    <w:rsid w:val="00E240B9"/>
    <w:rsid w:val="00E2435D"/>
    <w:rsid w:val="00E24B26"/>
    <w:rsid w:val="00E24EF4"/>
    <w:rsid w:val="00E25A0F"/>
    <w:rsid w:val="00E25E29"/>
    <w:rsid w:val="00E25F6A"/>
    <w:rsid w:val="00E2672C"/>
    <w:rsid w:val="00E27E83"/>
    <w:rsid w:val="00E303D1"/>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7F8"/>
    <w:rsid w:val="00E40F62"/>
    <w:rsid w:val="00E4115A"/>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6EF"/>
    <w:rsid w:val="00EA49A2"/>
    <w:rsid w:val="00EA4C0B"/>
    <w:rsid w:val="00EA4CCE"/>
    <w:rsid w:val="00EA5200"/>
    <w:rsid w:val="00EA5871"/>
    <w:rsid w:val="00EA59BA"/>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A4F"/>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046"/>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A20"/>
    <w:rsid w:val="00F37BB7"/>
    <w:rsid w:val="00F40FCB"/>
    <w:rsid w:val="00F4103E"/>
    <w:rsid w:val="00F41189"/>
    <w:rsid w:val="00F4147C"/>
    <w:rsid w:val="00F414EB"/>
    <w:rsid w:val="00F42555"/>
    <w:rsid w:val="00F42BBC"/>
    <w:rsid w:val="00F42DBA"/>
    <w:rsid w:val="00F4340A"/>
    <w:rsid w:val="00F43AFB"/>
    <w:rsid w:val="00F43D1F"/>
    <w:rsid w:val="00F4449D"/>
    <w:rsid w:val="00F44BAE"/>
    <w:rsid w:val="00F45459"/>
    <w:rsid w:val="00F45730"/>
    <w:rsid w:val="00F45BE2"/>
    <w:rsid w:val="00F45BF9"/>
    <w:rsid w:val="00F45C33"/>
    <w:rsid w:val="00F46521"/>
    <w:rsid w:val="00F46E69"/>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090"/>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28D9"/>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127"/>
    <w:rsid w:val="00FA68D0"/>
    <w:rsid w:val="00FA7B5A"/>
    <w:rsid w:val="00FB0534"/>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0554"/>
    <w:rsid w:val="00FD2505"/>
    <w:rsid w:val="00FD26A7"/>
    <w:rsid w:val="00FD2956"/>
    <w:rsid w:val="00FD3044"/>
    <w:rsid w:val="00FD3FF8"/>
    <w:rsid w:val="00FD4E65"/>
    <w:rsid w:val="00FD4FB0"/>
    <w:rsid w:val="00FD534D"/>
    <w:rsid w:val="00FD544C"/>
    <w:rsid w:val="00FD5506"/>
    <w:rsid w:val="00FD59A1"/>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ED9"/>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1"/>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1"/>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1"/>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IIIPoziom3Znak">
    <w:name w:val="*III Poziom 3 Znak"/>
    <w:basedOn w:val="Domylnaczcionkaakapitu"/>
    <w:link w:val="IIIPoziom3"/>
    <w:locked/>
    <w:rsid w:val="00D613FE"/>
    <w:rPr>
      <w:rFonts w:ascii="Arial" w:eastAsia="Times New Roman" w:hAnsi="Arial" w:cs="Times New Roman"/>
      <w:sz w:val="18"/>
      <w:szCs w:val="24"/>
      <w:lang w:eastAsia="pl-PL"/>
    </w:rPr>
  </w:style>
  <w:style w:type="paragraph" w:customStyle="1" w:styleId="IIIPoziom3">
    <w:name w:val="*III Poziom 3"/>
    <w:basedOn w:val="Normalny"/>
    <w:link w:val="IIIPoziom3Znak"/>
    <w:autoRedefine/>
    <w:qFormat/>
    <w:rsid w:val="00D613FE"/>
    <w:pPr>
      <w:numPr>
        <w:numId w:val="75"/>
      </w:numPr>
      <w:spacing w:after="0" w:line="276" w:lineRule="auto"/>
      <w:jc w:val="both"/>
    </w:pPr>
    <w:rPr>
      <w:rFonts w:ascii="Arial" w:eastAsia="Times New Roman" w:hAnsi="Arial" w:cs="Times New Roman"/>
      <w:sz w:val="1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12 do SWZ - Oświadczenie o zgodności z normami (edyt).docx</dmsv2BaseFileName>
    <dmsv2BaseDisplayName xmlns="http://schemas.microsoft.com/sharepoint/v3">Zał. nr 12 do SWZ - Oświadczenie o zgodności z normami (edyt)</dmsv2BaseDisplayName>
    <dmsv2SWPP2ObjectNumber xmlns="http://schemas.microsoft.com/sharepoint/v3">POST/PEC/PEC/UZB/00017/2026                       </dmsv2SWPP2ObjectNumber>
    <dmsv2SWPP2SumMD5 xmlns="http://schemas.microsoft.com/sharepoint/v3">645141099065a0a16bb412c7761ab96f</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24431370</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PR4UJWENCY6Q-469649581-7289</_dlc_DocId>
    <_dlc_DocIdUrl xmlns="a19cb1c7-c5c7-46d4-85ae-d83685407bba">
      <Url>https://swpp2.dms.gkpge.pl/sites/42/_layouts/15/DocIdRedir.aspx?ID=PR4UJWENCY6Q-469649581-7289</Url>
      <Description>PR4UJWENCY6Q-469649581-7289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91969BCF-04FA-4172-B7CD-290A364799FA}"/>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9A76712-7679-4B43-8A35-FFE94073DC8E}"/>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2668</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dc:description/>
  <cp:lastModifiedBy>Znój-Stasz Anna [PGE EC S.A.]</cp:lastModifiedBy>
  <cp:revision>5</cp:revision>
  <dcterms:created xsi:type="dcterms:W3CDTF">2026-02-24T19:41:00Z</dcterms:created>
  <dcterms:modified xsi:type="dcterms:W3CDTF">2026-02-24T19:42:00Z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2026-01-28T11:21:30Z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d7d90137-be2f-4496-b3df-deb8c0142145</vt:lpwstr>
  </property>
  <property fmtid="{D5CDD505-2E9C-101B-9397-08002B2CF9AE}" pid="9" name="MSIP_Label_66b5d990-821a-4d41-b503-280f184b2126_ContentBits">
    <vt:lpwstr>0</vt:lpwstr>
  </property>
  <property fmtid="{D5CDD505-2E9C-101B-9397-08002B2CF9AE}" pid="10" name="_dlc_DocIdItemGuid">
    <vt:lpwstr>b840e379-6328-4050-8909-6857b85d3556</vt:lpwstr>
  </property>
</Properties>
</file>